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1" w:rsidRPr="00D03B51" w:rsidRDefault="00F67AB7" w:rsidP="00D03B51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D03B51" w:rsidRDefault="00D03B51" w:rsidP="00D03B51">
      <w:pPr>
        <w:pStyle w:val="a3"/>
        <w:contextualSpacing/>
        <w:jc w:val="center"/>
        <w:outlineLvl w:val="0"/>
        <w:rPr>
          <w:color w:val="000000"/>
        </w:rPr>
      </w:pPr>
    </w:p>
    <w:p w:rsidR="00F67AB7" w:rsidRPr="00D03B51" w:rsidRDefault="00D03B51" w:rsidP="00D03B51">
      <w:pPr>
        <w:pStyle w:val="a3"/>
        <w:contextualSpacing/>
        <w:jc w:val="center"/>
        <w:outlineLvl w:val="0"/>
        <w:rPr>
          <w:b/>
          <w:color w:val="E36C0A" w:themeColor="accent6" w:themeShade="BF"/>
          <w:sz w:val="24"/>
          <w:u w:val="single"/>
        </w:rPr>
      </w:pPr>
      <w:r w:rsidRPr="00D03B51">
        <w:rPr>
          <w:b/>
          <w:color w:val="E36C0A" w:themeColor="accent6" w:themeShade="BF"/>
          <w:sz w:val="24"/>
          <w:u w:val="single"/>
        </w:rPr>
        <w:t xml:space="preserve">ΕΠΙΜΟΡΦΩΤΙΚΕΣ </w:t>
      </w:r>
      <w:r w:rsidR="00F67AB7" w:rsidRPr="00D03B51">
        <w:rPr>
          <w:b/>
          <w:color w:val="E36C0A" w:themeColor="accent6" w:themeShade="BF"/>
          <w:sz w:val="24"/>
          <w:u w:val="single"/>
        </w:rPr>
        <w:t>ΗΜΕΡΙΔΕΣ ΓΟΝΕΩΝ</w:t>
      </w:r>
    </w:p>
    <w:p w:rsidR="0078012A" w:rsidRPr="00F67AB7" w:rsidRDefault="0078012A" w:rsidP="00F67AB7">
      <w:pPr>
        <w:pStyle w:val="a3"/>
        <w:contextualSpacing/>
        <w:jc w:val="center"/>
        <w:outlineLvl w:val="0"/>
        <w:rPr>
          <w:color w:val="000000"/>
        </w:rPr>
      </w:pPr>
    </w:p>
    <w:p w:rsidR="00F67AB7" w:rsidRPr="0078012A" w:rsidRDefault="0078012A" w:rsidP="0078012A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7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F67AB7" w:rsidRDefault="00F67AB7" w:rsidP="00F67AB7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F67AB7" w:rsidRDefault="00F67AB7" w:rsidP="00F67AB7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F67AB7" w:rsidRDefault="00F67AB7" w:rsidP="00F67AB7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67AB7" w:rsidRPr="00876BBA" w:rsidRDefault="00F67AB7" w:rsidP="00F67AB7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FA2902" w:rsidRDefault="00FA2902"/>
    <w:p w:rsidR="00AA4172" w:rsidRDefault="00084E86">
      <w:r>
        <w:t>Προτεινόμενα θέματα επι</w:t>
      </w:r>
      <w:r w:rsidR="00D03B51">
        <w:t>μορφωτικών ημερίδων:</w:t>
      </w:r>
    </w:p>
    <w:p w:rsidR="0078012A" w:rsidRDefault="00F67AB7" w:rsidP="00FA2902">
      <w:pPr>
        <w:pStyle w:val="a6"/>
        <w:numPr>
          <w:ilvl w:val="0"/>
          <w:numId w:val="2"/>
        </w:numPr>
      </w:pPr>
      <w:r>
        <w:t xml:space="preserve"> </w:t>
      </w:r>
      <w:r w:rsidR="00FA2902">
        <w:t xml:space="preserve">Τραυλισμός </w:t>
      </w:r>
      <w:r>
        <w:t xml:space="preserve">    </w:t>
      </w:r>
    </w:p>
    <w:p w:rsidR="0078012A" w:rsidRDefault="00FA2902" w:rsidP="00FA2902">
      <w:pPr>
        <w:pStyle w:val="a6"/>
        <w:numPr>
          <w:ilvl w:val="0"/>
          <w:numId w:val="2"/>
        </w:numPr>
      </w:pPr>
      <w:r>
        <w:t xml:space="preserve"> Διαταραχές φώνησης - Δυσφωνία</w:t>
      </w:r>
    </w:p>
    <w:p w:rsidR="0078012A" w:rsidRDefault="00FA2902" w:rsidP="00FA2902">
      <w:pPr>
        <w:pStyle w:val="a6"/>
        <w:numPr>
          <w:ilvl w:val="0"/>
          <w:numId w:val="2"/>
        </w:numPr>
      </w:pPr>
      <w:r>
        <w:t xml:space="preserve"> Διαταραχές Αυτιστικού Φάσματος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Λαρυγγεκτομή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Ειδική γλωσσική διαταραχή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Φωνολογικές διαταραχές – Αρθρωτικές διαταραχές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Αγγειακό εγκεφαλικό επεισόδιο – Αφασίες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Νευρολογικές διαταραχές – Εκφυλιστικές νόσοι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Μαθησιακές δυσκολίες</w:t>
      </w:r>
    </w:p>
    <w:p w:rsidR="0078012A" w:rsidRDefault="0078012A" w:rsidP="0078012A"/>
    <w:p w:rsidR="0078012A" w:rsidRDefault="0078012A" w:rsidP="0078012A">
      <w:pPr>
        <w:jc w:val="both"/>
      </w:pPr>
    </w:p>
    <w:p w:rsidR="0078012A" w:rsidRPr="002A2ED2" w:rsidRDefault="0078012A" w:rsidP="0078012A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FA2902" w:rsidRDefault="00FA2902" w:rsidP="0078012A">
      <w:pPr>
        <w:pStyle w:val="a3"/>
        <w:rPr>
          <w:b/>
        </w:rPr>
      </w:pPr>
    </w:p>
    <w:p w:rsidR="00FA2902" w:rsidRDefault="00FA2902" w:rsidP="0078012A">
      <w:pPr>
        <w:pStyle w:val="a3"/>
        <w:rPr>
          <w:b/>
        </w:rPr>
      </w:pPr>
    </w:p>
    <w:p w:rsidR="0078012A" w:rsidRPr="0078012A" w:rsidRDefault="0078012A" w:rsidP="0078012A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78012A" w:rsidRPr="0078012A" w:rsidRDefault="0078012A" w:rsidP="0078012A">
      <w:pPr>
        <w:pStyle w:val="a3"/>
        <w:rPr>
          <w:b/>
        </w:rPr>
      </w:pPr>
    </w:p>
    <w:p w:rsidR="0078012A" w:rsidRDefault="0078012A" w:rsidP="0078012A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78012A" w:rsidRDefault="0078012A" w:rsidP="0078012A">
      <w:pPr>
        <w:pStyle w:val="a3"/>
        <w:rPr>
          <w:b/>
        </w:rPr>
      </w:pPr>
    </w:p>
    <w:p w:rsidR="0078012A" w:rsidRPr="00983C69" w:rsidRDefault="0078012A" w:rsidP="0078012A">
      <w:pPr>
        <w:pStyle w:val="a3"/>
        <w:outlineLvl w:val="0"/>
      </w:pPr>
      <w:r>
        <w:t>Λογοθεραπευτής</w:t>
      </w:r>
      <w:r w:rsidRPr="00FA2902">
        <w:rPr>
          <w:lang w:val="en-US"/>
        </w:rPr>
        <w:t xml:space="preserve"> – 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FA2902">
        <w:rPr>
          <w:lang w:val="en-US"/>
        </w:rPr>
        <w:t xml:space="preserve"> </w:t>
      </w:r>
      <w:r>
        <w:rPr>
          <w:lang w:val="en-US"/>
        </w:rPr>
        <w:t>Diagnostician</w:t>
      </w:r>
      <w:r w:rsidRPr="00FA2902">
        <w:rPr>
          <w:lang w:val="en-US"/>
        </w:rPr>
        <w:t xml:space="preserve">, </w:t>
      </w:r>
      <w:r>
        <w:rPr>
          <w:lang w:val="en-US"/>
        </w:rPr>
        <w:t>S</w:t>
      </w:r>
      <w:r w:rsidRPr="00FA2902">
        <w:rPr>
          <w:lang w:val="en-US"/>
        </w:rPr>
        <w:t xml:space="preserve">. </w:t>
      </w:r>
      <w:r>
        <w:rPr>
          <w:lang w:val="en-US"/>
        </w:rPr>
        <w:t>I</w:t>
      </w:r>
      <w:r w:rsidRPr="00FA2902">
        <w:rPr>
          <w:lang w:val="en-US"/>
        </w:rPr>
        <w:t xml:space="preserve">., </w:t>
      </w:r>
      <w:r>
        <w:rPr>
          <w:lang w:val="en-US"/>
        </w:rPr>
        <w:t>INPPS</w:t>
      </w:r>
      <w:r w:rsidRPr="00FA2902">
        <w:rPr>
          <w:lang w:val="en-US"/>
        </w:rPr>
        <w:t xml:space="preserve">. </w:t>
      </w:r>
      <w:r>
        <w:rPr>
          <w:lang w:val="en-US"/>
        </w:rPr>
        <w:t>P</w:t>
      </w:r>
      <w:r w:rsidRPr="00983C69">
        <w:t>.</w:t>
      </w:r>
    </w:p>
    <w:p w:rsidR="0078012A" w:rsidRDefault="0078012A" w:rsidP="0078012A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78012A" w:rsidRPr="007E2E28" w:rsidRDefault="0078012A" w:rsidP="0078012A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78012A" w:rsidRPr="00767E30" w:rsidRDefault="0078012A" w:rsidP="0078012A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 xml:space="preserve">Ινστιτούτο </w:t>
      </w:r>
      <w:proofErr w:type="spellStart"/>
      <w:r>
        <w:t>Νευροφυσιολογίας</w:t>
      </w:r>
      <w:proofErr w:type="spellEnd"/>
      <w:r>
        <w:t xml:space="preserve">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78012A" w:rsidRPr="00955D88" w:rsidRDefault="0078012A" w:rsidP="0078012A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78012A" w:rsidRPr="000D52C1" w:rsidRDefault="0078012A" w:rsidP="0078012A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78012A" w:rsidRPr="00C221FB" w:rsidRDefault="0078012A" w:rsidP="0078012A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p w:rsidR="0078012A" w:rsidRPr="0078012A" w:rsidRDefault="0078012A" w:rsidP="0078012A">
      <w:pPr>
        <w:rPr>
          <w:lang w:val="en-US"/>
        </w:rPr>
      </w:pPr>
    </w:p>
    <w:sectPr w:rsidR="0078012A" w:rsidRPr="0078012A" w:rsidSect="00AA417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F2" w:rsidRDefault="00532CF2" w:rsidP="00F67AB7">
      <w:pPr>
        <w:spacing w:after="0" w:line="240" w:lineRule="auto"/>
      </w:pPr>
      <w:r>
        <w:separator/>
      </w:r>
    </w:p>
  </w:endnote>
  <w:endnote w:type="continuationSeparator" w:id="0">
    <w:p w:rsidR="00532CF2" w:rsidRDefault="00532CF2" w:rsidP="00F6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F2" w:rsidRDefault="00532CF2" w:rsidP="00F67AB7">
      <w:pPr>
        <w:spacing w:after="0" w:line="240" w:lineRule="auto"/>
      </w:pPr>
      <w:r>
        <w:separator/>
      </w:r>
    </w:p>
  </w:footnote>
  <w:footnote w:type="continuationSeparator" w:id="0">
    <w:p w:rsidR="00532CF2" w:rsidRDefault="00532CF2" w:rsidP="00F6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B7" w:rsidRDefault="00F67AB7" w:rsidP="00F67AB7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F67AB7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F67AB7" w:rsidRPr="00A6281B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F67AB7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F67AB7" w:rsidRDefault="00F67AB7" w:rsidP="00F67AB7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F67AB7" w:rsidRDefault="00F67AB7" w:rsidP="00F67AB7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F67AB7" w:rsidRPr="004014EA" w:rsidRDefault="0012776D" w:rsidP="00F67AB7">
    <w:pPr>
      <w:pStyle w:val="a3"/>
      <w:jc w:val="right"/>
    </w:pPr>
    <w:hyperlink r:id="rId3" w:history="1">
      <w:r w:rsidR="00F67AB7" w:rsidRPr="00C041FF">
        <w:rPr>
          <w:rStyle w:val="-"/>
          <w:b/>
          <w:i/>
          <w:sz w:val="18"/>
          <w:lang w:val="en-US"/>
        </w:rPr>
        <w:t>www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mpoxatziar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F67AB7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F67AB7" w:rsidRPr="00C041FF">
        <w:rPr>
          <w:rStyle w:val="-"/>
          <w:b/>
          <w:i/>
          <w:sz w:val="18"/>
          <w:lang w:val="en-US"/>
        </w:rPr>
        <w:t>www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irlen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gr</w:t>
      </w:r>
    </w:hyperlink>
  </w:p>
  <w:p w:rsidR="00F67AB7" w:rsidRDefault="00F67A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895"/>
    <w:multiLevelType w:val="hybridMultilevel"/>
    <w:tmpl w:val="DFBE0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1B8D"/>
    <w:multiLevelType w:val="hybridMultilevel"/>
    <w:tmpl w:val="106A074C"/>
    <w:lvl w:ilvl="0" w:tplc="5CCA35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B7"/>
    <w:rsid w:val="0005696C"/>
    <w:rsid w:val="00084E86"/>
    <w:rsid w:val="0012776D"/>
    <w:rsid w:val="00532CF2"/>
    <w:rsid w:val="0078012A"/>
    <w:rsid w:val="00AA4172"/>
    <w:rsid w:val="00D03B51"/>
    <w:rsid w:val="00F67AB7"/>
    <w:rsid w:val="00FA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AB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F67AB7"/>
  </w:style>
  <w:style w:type="paragraph" w:styleId="a4">
    <w:name w:val="footer"/>
    <w:basedOn w:val="a"/>
    <w:link w:val="Char0"/>
    <w:uiPriority w:val="99"/>
    <w:semiHidden/>
    <w:unhideWhenUsed/>
    <w:rsid w:val="00F67AB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F67AB7"/>
  </w:style>
  <w:style w:type="character" w:styleId="-">
    <w:name w:val="Hyperlink"/>
    <w:basedOn w:val="a0"/>
    <w:uiPriority w:val="99"/>
    <w:unhideWhenUsed/>
    <w:rsid w:val="00F67AB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F67A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67A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2014-10-15T11:45:00Z</dcterms:created>
  <dcterms:modified xsi:type="dcterms:W3CDTF">2014-10-15T13:11:00Z</dcterms:modified>
</cp:coreProperties>
</file>